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AA" w:rsidRDefault="00DA571C">
      <w:r>
        <w:rPr>
          <w:rFonts w:hint="eastAsia"/>
        </w:rPr>
        <w:t>附表：</w:t>
      </w:r>
    </w:p>
    <w:p w:rsidR="00DA571C" w:rsidRDefault="00DA571C" w:rsidP="00DA571C">
      <w:pPr>
        <w:jc w:val="center"/>
      </w:pPr>
      <w:r>
        <w:rPr>
          <w:rFonts w:ascii="宋体" w:hAnsi="宋体" w:hint="eastAsia"/>
        </w:rPr>
        <w:t>玉溪市中医医院一号楼卫生间、洗漱间门窗、过道、顶棚改造工程项目报价表</w:t>
      </w:r>
    </w:p>
    <w:tbl>
      <w:tblPr>
        <w:tblW w:w="13907" w:type="dxa"/>
        <w:tblInd w:w="93" w:type="dxa"/>
        <w:tblLook w:val="04A0"/>
      </w:tblPr>
      <w:tblGrid>
        <w:gridCol w:w="455"/>
        <w:gridCol w:w="1296"/>
        <w:gridCol w:w="1425"/>
        <w:gridCol w:w="5770"/>
        <w:gridCol w:w="708"/>
        <w:gridCol w:w="851"/>
        <w:gridCol w:w="1559"/>
        <w:gridCol w:w="1843"/>
      </w:tblGrid>
      <w:tr w:rsidR="00DA571C" w:rsidRPr="00DA571C" w:rsidTr="00DA571C">
        <w:trPr>
          <w:trHeight w:val="285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77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项目特征描述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计量</w:t>
            </w: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单位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工程量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金额（元）</w:t>
            </w:r>
          </w:p>
        </w:tc>
      </w:tr>
      <w:tr w:rsidR="00DA571C" w:rsidRPr="00DA571C" w:rsidTr="00DA571C">
        <w:trPr>
          <w:trHeight w:val="312"/>
        </w:trPr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7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单价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合价</w:t>
            </w:r>
          </w:p>
        </w:tc>
      </w:tr>
      <w:tr w:rsidR="00DA571C" w:rsidRPr="00DA571C" w:rsidTr="00DA571C">
        <w:trPr>
          <w:trHeight w:val="360"/>
        </w:trPr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7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A571C" w:rsidRPr="00DA571C" w:rsidTr="00DA571C">
        <w:trPr>
          <w:trHeight w:val="163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011601001001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砖砌体拆除</w:t>
            </w:r>
          </w:p>
        </w:tc>
        <w:tc>
          <w:tcPr>
            <w:tcW w:w="5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1.砌体名称:砌体拆除</w:t>
            </w: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2.砌体材质:标准转</w:t>
            </w: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3.拆除高度:3.6米</w:t>
            </w: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4.砌体表面的附着物种类:抹灰涂料面</w:t>
            </w: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5.含建渣外运，运距：自行考虑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5.44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A571C" w:rsidRPr="00DA571C" w:rsidTr="00DA571C">
        <w:trPr>
          <w:trHeight w:val="118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011610002001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塑钢窗拆除</w:t>
            </w:r>
          </w:p>
        </w:tc>
        <w:tc>
          <w:tcPr>
            <w:tcW w:w="5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1.室内高度:3.6米</w:t>
            </w: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2.门窗洞口尺寸:1500*1800</w:t>
            </w: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3.拆除方式：人工拆除</w:t>
            </w: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4.含建渣外运，运距：自行考虑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A571C" w:rsidRPr="00DA571C" w:rsidTr="00DA571C">
        <w:trPr>
          <w:trHeight w:val="96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011201001001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墙面修复</w:t>
            </w:r>
          </w:p>
        </w:tc>
        <w:tc>
          <w:tcPr>
            <w:tcW w:w="5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1.墙体类型:砌块墙</w:t>
            </w: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2.底层厚度、砂浆配合比:腻子找补</w:t>
            </w: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3.装饰面材料种类:外墙涂料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8.1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A571C" w:rsidRPr="00DA571C" w:rsidTr="00DA571C">
        <w:trPr>
          <w:trHeight w:val="141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011210006001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封堵门洞</w:t>
            </w:r>
          </w:p>
        </w:tc>
        <w:tc>
          <w:tcPr>
            <w:tcW w:w="5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1.骨架、边框材料种类、规格:轻钢龙骨</w:t>
            </w: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2.隔板材料品种、规格、颜色:12mm厚纸面石膏板</w:t>
            </w: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3.面层腻子找补，外墙涂料饰面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A571C" w:rsidRPr="00DA571C" w:rsidTr="00DA571C">
        <w:trPr>
          <w:trHeight w:val="141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010807001001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塑钢窗</w:t>
            </w:r>
          </w:p>
        </w:tc>
        <w:tc>
          <w:tcPr>
            <w:tcW w:w="5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1.窗代号及洞口尺寸:根据现场尺寸定制安装</w:t>
            </w: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2.框、扇材质:普通乳白色塑钢窗扇</w:t>
            </w: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3.玻璃品种、厚度:6mm厚普通玻璃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A571C" w:rsidRPr="00DA571C" w:rsidTr="00DA571C">
        <w:trPr>
          <w:trHeight w:val="231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010607003001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雨篷</w:t>
            </w:r>
          </w:p>
        </w:tc>
        <w:tc>
          <w:tcPr>
            <w:tcW w:w="5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1.材料品种、规格:3mm厚白底树脂瓦</w:t>
            </w: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2.雨篷宽度:1.5米</w:t>
            </w: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3.支架品种、规格:40*80热镀锌方管</w:t>
            </w: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4.墙面M16化学锚栓固定</w:t>
            </w: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5.含后置埋件制作及安装</w:t>
            </w: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6.雨棚柱子采用φ63热镀锌管焊制，柱子间距根据现场确定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20.8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A571C" w:rsidRPr="00DA571C" w:rsidTr="00DA571C">
        <w:trPr>
          <w:trHeight w:val="141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010605001001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压花钢板过道</w:t>
            </w:r>
          </w:p>
        </w:tc>
        <w:tc>
          <w:tcPr>
            <w:tcW w:w="5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1.钢材品种、规格:50*50*5镀锌方管</w:t>
            </w: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2.钢板厚度:15mm厚压花钢板</w:t>
            </w: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3.螺栓种类:普通螺栓</w:t>
            </w: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4.防火要求:满足设计要求及相关规范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A571C" w:rsidRPr="00DA571C" w:rsidTr="00DA571C">
        <w:trPr>
          <w:trHeight w:val="73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040309001001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不锈钢栏杆</w:t>
            </w:r>
          </w:p>
        </w:tc>
        <w:tc>
          <w:tcPr>
            <w:tcW w:w="5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1.栏杆材质、规格:φ65足1.2厚不锈钢栏杆</w:t>
            </w: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2.栏杆高度：1.2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A571C" w:rsidRPr="00DA571C" w:rsidTr="00DA571C">
        <w:trPr>
          <w:trHeight w:val="73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011701002001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外脚手架</w:t>
            </w:r>
          </w:p>
        </w:tc>
        <w:tc>
          <w:tcPr>
            <w:tcW w:w="5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1.搭设方式:落地式外脚手架</w:t>
            </w: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2.搭设高度:5m内</w:t>
            </w: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3.脚手架材质:焊接钢管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46.8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A571C" w:rsidRPr="00DA571C" w:rsidTr="00DA571C">
        <w:trPr>
          <w:trHeight w:val="36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57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71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71C" w:rsidRPr="00DA571C" w:rsidRDefault="00DA571C" w:rsidP="00DA57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3E23B2" w:rsidRDefault="003E23B2" w:rsidP="003E23B2">
      <w:pPr>
        <w:rPr>
          <w:rFonts w:hint="eastAsia"/>
        </w:rPr>
      </w:pPr>
    </w:p>
    <w:p w:rsidR="003E23B2" w:rsidRDefault="003E23B2" w:rsidP="003E23B2">
      <w:pPr>
        <w:rPr>
          <w:rFonts w:hint="eastAsia"/>
        </w:rPr>
      </w:pPr>
      <w:r>
        <w:rPr>
          <w:rFonts w:hint="eastAsia"/>
        </w:rPr>
        <w:t>备注</w:t>
      </w:r>
      <w:r>
        <w:rPr>
          <w:rFonts w:hint="eastAsia"/>
        </w:rPr>
        <w:t xml:space="preserve"> :  1</w:t>
      </w:r>
      <w:r>
        <w:rPr>
          <w:rFonts w:hint="eastAsia"/>
        </w:rPr>
        <w:t>、上表中的报价包含税收、拆除工程、垃圾清运、材料、配送、安装等一切费用。</w:t>
      </w:r>
    </w:p>
    <w:p w:rsidR="003E23B2" w:rsidRDefault="003E23B2" w:rsidP="003E23B2">
      <w:pPr>
        <w:rPr>
          <w:rFonts w:hint="eastAsia"/>
        </w:rPr>
      </w:pPr>
      <w:r>
        <w:rPr>
          <w:rFonts w:hint="eastAsia"/>
        </w:rPr>
        <w:t xml:space="preserve">       2</w:t>
      </w:r>
      <w:r>
        <w:rPr>
          <w:rFonts w:hint="eastAsia"/>
        </w:rPr>
        <w:t>、请各家公司于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5:30</w:t>
      </w:r>
      <w:r>
        <w:rPr>
          <w:rFonts w:hint="eastAsia"/>
        </w:rPr>
        <w:t>前将报价单和询价公告内相关资格条件文本，密封交到玉溪市中医医院二号楼</w:t>
      </w:r>
      <w:r>
        <w:rPr>
          <w:rFonts w:hint="eastAsia"/>
        </w:rPr>
        <w:t>9</w:t>
      </w:r>
      <w:r>
        <w:rPr>
          <w:rFonts w:hint="eastAsia"/>
        </w:rPr>
        <w:t>楼审计科。</w:t>
      </w:r>
    </w:p>
    <w:p w:rsidR="003E23B2" w:rsidRDefault="003E23B2" w:rsidP="003E23B2">
      <w:pPr>
        <w:ind w:firstLineChars="4850" w:firstLine="10185"/>
        <w:rPr>
          <w:rFonts w:hint="eastAsia"/>
        </w:rPr>
      </w:pPr>
      <w:r>
        <w:rPr>
          <w:rFonts w:hint="eastAsia"/>
        </w:rPr>
        <w:lastRenderedPageBreak/>
        <w:t>公司名称</w:t>
      </w:r>
      <w:r>
        <w:rPr>
          <w:rFonts w:hint="eastAsia"/>
        </w:rPr>
        <w:t xml:space="preserve">     </w:t>
      </w:r>
      <w:r>
        <w:rPr>
          <w:rFonts w:hint="eastAsia"/>
        </w:rPr>
        <w:t>盖章</w:t>
      </w:r>
    </w:p>
    <w:p w:rsidR="003E23B2" w:rsidRDefault="003E23B2" w:rsidP="003E23B2"/>
    <w:p w:rsidR="00DA571C" w:rsidRDefault="003E23B2" w:rsidP="003E23B2">
      <w:pPr>
        <w:ind w:firstLineChars="4800" w:firstLine="10080"/>
      </w:pPr>
      <w:r>
        <w:rPr>
          <w:rFonts w:hint="eastAsia"/>
        </w:rPr>
        <w:t>日期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 xml:space="preserve"> 9</w:t>
      </w:r>
      <w:r>
        <w:rPr>
          <w:rFonts w:hint="eastAsia"/>
        </w:rPr>
        <w:t>月</w:t>
      </w:r>
      <w:r>
        <w:rPr>
          <w:rFonts w:hint="eastAsia"/>
        </w:rPr>
        <w:t xml:space="preserve">21 </w:t>
      </w:r>
      <w:r>
        <w:rPr>
          <w:rFonts w:hint="eastAsia"/>
        </w:rPr>
        <w:t>日</w:t>
      </w:r>
    </w:p>
    <w:sectPr w:rsidR="00DA571C" w:rsidSect="00DA57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56C" w:rsidRDefault="002C156C" w:rsidP="003E23B2">
      <w:r>
        <w:separator/>
      </w:r>
    </w:p>
  </w:endnote>
  <w:endnote w:type="continuationSeparator" w:id="1">
    <w:p w:rsidR="002C156C" w:rsidRDefault="002C156C" w:rsidP="003E2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56C" w:rsidRDefault="002C156C" w:rsidP="003E23B2">
      <w:r>
        <w:separator/>
      </w:r>
    </w:p>
  </w:footnote>
  <w:footnote w:type="continuationSeparator" w:id="1">
    <w:p w:rsidR="002C156C" w:rsidRDefault="002C156C" w:rsidP="003E2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71C"/>
    <w:rsid w:val="0007627B"/>
    <w:rsid w:val="001916F9"/>
    <w:rsid w:val="001C4119"/>
    <w:rsid w:val="002C156C"/>
    <w:rsid w:val="003E23B2"/>
    <w:rsid w:val="00417854"/>
    <w:rsid w:val="00452696"/>
    <w:rsid w:val="0078754B"/>
    <w:rsid w:val="00DA571C"/>
    <w:rsid w:val="00E87358"/>
    <w:rsid w:val="00F9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2696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3E2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E23B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E2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E23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普力</dc:creator>
  <cp:lastModifiedBy>普力</cp:lastModifiedBy>
  <cp:revision>2</cp:revision>
  <dcterms:created xsi:type="dcterms:W3CDTF">2020-09-17T00:39:00Z</dcterms:created>
  <dcterms:modified xsi:type="dcterms:W3CDTF">2020-09-21T02:57:00Z</dcterms:modified>
</cp:coreProperties>
</file>