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3" w:rsidRPr="00A901B4" w:rsidRDefault="009567FE" w:rsidP="00A901B4">
      <w:pPr>
        <w:spacing w:line="240" w:lineRule="auto"/>
        <w:ind w:firstLineChars="200" w:firstLine="680"/>
        <w:rPr>
          <w:rFonts w:ascii="方正小标宋_GBK" w:eastAsia="方正小标宋_GBK" w:hAnsiTheme="minorEastAsia" w:cstheme="minorEastAsia" w:hint="eastAsia"/>
          <w:spacing w:val="-10"/>
          <w:sz w:val="36"/>
          <w:szCs w:val="36"/>
        </w:rPr>
      </w:pPr>
      <w:r w:rsidRPr="00A901B4">
        <w:rPr>
          <w:rFonts w:ascii="方正小标宋_GBK" w:eastAsia="方正小标宋_GBK" w:hAnsiTheme="minorEastAsia" w:cstheme="minorEastAsia" w:hint="eastAsia"/>
          <w:spacing w:val="-10"/>
          <w:sz w:val="36"/>
          <w:szCs w:val="36"/>
        </w:rPr>
        <w:t>玉溪市中医医院</w:t>
      </w:r>
      <w:r w:rsidRPr="00A901B4">
        <w:rPr>
          <w:rFonts w:ascii="方正小标宋_GBK" w:eastAsia="方正小标宋_GBK" w:hAnsiTheme="minorEastAsia" w:cstheme="minorEastAsia" w:hint="eastAsia"/>
          <w:spacing w:val="-10"/>
          <w:sz w:val="36"/>
          <w:szCs w:val="36"/>
          <w:lang w:eastAsia="zh-CN"/>
        </w:rPr>
        <w:t>电梯安全责任保险</w:t>
      </w:r>
      <w:r w:rsidRPr="00A901B4">
        <w:rPr>
          <w:rFonts w:ascii="方正小标宋_GBK" w:eastAsia="方正小标宋_GBK" w:hAnsiTheme="minorEastAsia" w:cstheme="minorEastAsia" w:hint="eastAsia"/>
          <w:spacing w:val="-10"/>
          <w:sz w:val="36"/>
          <w:szCs w:val="36"/>
        </w:rPr>
        <w:t>项目</w:t>
      </w:r>
      <w:r w:rsidRPr="00A901B4">
        <w:rPr>
          <w:rFonts w:ascii="方正小标宋_GBK" w:eastAsia="方正小标宋_GBK" w:hAnsiTheme="minorEastAsia" w:cstheme="minorEastAsia" w:hint="eastAsia"/>
          <w:spacing w:val="-10"/>
          <w:sz w:val="36"/>
          <w:szCs w:val="36"/>
          <w:lang w:eastAsia="zh-CN"/>
        </w:rPr>
        <w:t>报价</w:t>
      </w:r>
      <w:r w:rsidRPr="00A901B4">
        <w:rPr>
          <w:rFonts w:ascii="方正小标宋_GBK" w:eastAsia="方正小标宋_GBK" w:hAnsiTheme="minorEastAsia" w:cstheme="minorEastAsia" w:hint="eastAsia"/>
          <w:spacing w:val="-10"/>
          <w:sz w:val="36"/>
          <w:szCs w:val="36"/>
        </w:rPr>
        <w:t>单</w:t>
      </w:r>
    </w:p>
    <w:p w:rsidR="00D76393" w:rsidRDefault="00D76393">
      <w:pPr>
        <w:spacing w:line="240" w:lineRule="auto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D76393" w:rsidRDefault="009567FE">
      <w:pPr>
        <w:spacing w:line="240" w:lineRule="auto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一、项目名称：玉溪市中医医院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eastAsia="zh-CN"/>
        </w:rPr>
        <w:t>电梯安全责任保险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项目</w:t>
      </w:r>
    </w:p>
    <w:p w:rsidR="00D76393" w:rsidRDefault="009567FE">
      <w:pPr>
        <w:spacing w:line="240" w:lineRule="auto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二、报价</w:t>
      </w:r>
    </w:p>
    <w:p w:rsidR="00D76393" w:rsidRDefault="009567FE">
      <w:pPr>
        <w:spacing w:line="240" w:lineRule="auto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>年保费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人民币（大写）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: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（小写）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eastAsia="zh-CN"/>
        </w:rPr>
        <w:t>：</w:t>
      </w:r>
    </w:p>
    <w:p w:rsidR="00D76393" w:rsidRDefault="009567FE">
      <w:pPr>
        <w:numPr>
          <w:ilvl w:val="0"/>
          <w:numId w:val="1"/>
        </w:numPr>
        <w:spacing w:line="240" w:lineRule="auto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承诺</w:t>
      </w:r>
    </w:p>
    <w:p w:rsidR="00D76393" w:rsidRDefault="009567FE">
      <w:pPr>
        <w:spacing w:line="240" w:lineRule="auto"/>
        <w:ind w:firstLineChars="200" w:firstLine="640"/>
        <w:rPr>
          <w:rFonts w:asciiTheme="minorEastAsia" w:eastAsiaTheme="minorEastAsia" w:hAnsiTheme="minorEastAsia" w:cstheme="minorEastAsia"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、电梯数量共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u w:val="single"/>
          <w:lang w:eastAsia="zh-CN"/>
        </w:rPr>
        <w:t xml:space="preserve"> 11 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台，累计赔偿限额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6600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万元，其中每台电梯的赔偿限额如下：每次事故赔偿限额为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600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万元，每次财产损失赔偿限额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20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万元，每次每人人身伤亡赔偿限额为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60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万元，每次每人医疗费用赔偿限额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10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万元，年累计赔偿限额为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600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万元。</w:t>
      </w:r>
    </w:p>
    <w:p w:rsidR="00D76393" w:rsidRDefault="009567FE">
      <w:pPr>
        <w:spacing w:line="240" w:lineRule="auto"/>
        <w:ind w:firstLineChars="200" w:firstLine="640"/>
        <w:rPr>
          <w:rFonts w:asciiTheme="minorEastAsia" w:eastAsiaTheme="minorEastAsia" w:hAnsiTheme="minorEastAsia" w:cstheme="minorEastAsia"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lang w:eastAsia="zh-CN"/>
        </w:rPr>
        <w:t>、本保单附加《电梯安全责任保险附加工作人员责任保险条款》</w:t>
      </w:r>
    </w:p>
    <w:p w:rsidR="00D76393" w:rsidRDefault="00D76393">
      <w:pPr>
        <w:spacing w:line="240" w:lineRule="auto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D76393" w:rsidRDefault="009567FE">
      <w:pPr>
        <w:spacing w:line="240" w:lineRule="auto"/>
        <w:rPr>
          <w:rFonts w:asciiTheme="minorEastAsia" w:eastAsiaTheme="minorEastAsia" w:hAnsiTheme="minorEastAsia" w:cstheme="minorEastAsia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>联系人：</w:t>
      </w:r>
    </w:p>
    <w:p w:rsidR="00D76393" w:rsidRDefault="009567FE">
      <w:pPr>
        <w:spacing w:line="240" w:lineRule="auto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>联系电话：</w:t>
      </w:r>
    </w:p>
    <w:p w:rsidR="00D76393" w:rsidRDefault="009567FE">
      <w:pPr>
        <w:wordWrap w:val="0"/>
        <w:spacing w:line="240" w:lineRule="auto"/>
        <w:ind w:right="320"/>
        <w:jc w:val="center"/>
        <w:rPr>
          <w:rFonts w:asciiTheme="minorEastAsia" w:eastAsia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 xml:space="preserve">      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公司名称（盖章）：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 xml:space="preserve">       </w:t>
      </w:r>
    </w:p>
    <w:p w:rsidR="00D76393" w:rsidRDefault="009567FE">
      <w:pPr>
        <w:wordWrap w:val="0"/>
        <w:spacing w:line="240" w:lineRule="auto"/>
        <w:ind w:right="640"/>
        <w:jc w:val="center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                           20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>20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</w:t>
      </w:r>
    </w:p>
    <w:sectPr w:rsidR="00D76393" w:rsidSect="00D76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FE" w:rsidRDefault="009567FE" w:rsidP="00A901B4">
      <w:pPr>
        <w:spacing w:line="240" w:lineRule="auto"/>
      </w:pPr>
      <w:r>
        <w:separator/>
      </w:r>
    </w:p>
  </w:endnote>
  <w:endnote w:type="continuationSeparator" w:id="1">
    <w:p w:rsidR="009567FE" w:rsidRDefault="009567FE" w:rsidP="00A90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Ten 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FE" w:rsidRDefault="009567FE" w:rsidP="00A901B4">
      <w:pPr>
        <w:spacing w:line="240" w:lineRule="auto"/>
      </w:pPr>
      <w:r>
        <w:separator/>
      </w:r>
    </w:p>
  </w:footnote>
  <w:footnote w:type="continuationSeparator" w:id="1">
    <w:p w:rsidR="009567FE" w:rsidRDefault="009567FE" w:rsidP="00A90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1E59E8"/>
    <w:multiLevelType w:val="singleLevel"/>
    <w:tmpl w:val="E31E59E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D40F4A"/>
    <w:rsid w:val="009567FE"/>
    <w:rsid w:val="00A901B4"/>
    <w:rsid w:val="00D76393"/>
    <w:rsid w:val="3BE568F5"/>
    <w:rsid w:val="4CD40F4A"/>
    <w:rsid w:val="4FDD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393"/>
    <w:pPr>
      <w:spacing w:line="260" w:lineRule="exact"/>
    </w:pPr>
    <w:rPr>
      <w:rFonts w:ascii="TimesTen Roman" w:hAnsi="TimesTen Roman"/>
      <w:sz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0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01B4"/>
    <w:rPr>
      <w:rFonts w:ascii="TimesTen Roman" w:hAnsi="TimesTen Roman"/>
      <w:sz w:val="18"/>
      <w:szCs w:val="18"/>
      <w:lang w:val="de-DE" w:eastAsia="de-DE"/>
    </w:rPr>
  </w:style>
  <w:style w:type="paragraph" w:styleId="a4">
    <w:name w:val="footer"/>
    <w:basedOn w:val="a"/>
    <w:link w:val="Char0"/>
    <w:rsid w:val="00A901B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01B4"/>
    <w:rPr>
      <w:rFonts w:ascii="TimesTen Roman" w:hAnsi="TimesTen Roman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鲁京鑫</dc:creator>
  <cp:lastModifiedBy>MWN</cp:lastModifiedBy>
  <cp:revision>2</cp:revision>
  <dcterms:created xsi:type="dcterms:W3CDTF">2020-09-10T01:06:00Z</dcterms:created>
  <dcterms:modified xsi:type="dcterms:W3CDTF">2020-09-10T01:06:00Z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