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玉溪市中医医院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污水排放流量监测、污泥脱水设备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采购项目</w:t>
      </w:r>
      <w:r>
        <w:rPr>
          <w:rFonts w:hint="eastAsia" w:ascii="宋体" w:hAnsi="宋体"/>
          <w:b/>
          <w:sz w:val="24"/>
          <w:szCs w:val="24"/>
        </w:rPr>
        <w:t>报价表</w:t>
      </w:r>
    </w:p>
    <w:tbl>
      <w:tblPr>
        <w:tblStyle w:val="4"/>
        <w:tblW w:w="116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212"/>
        <w:gridCol w:w="3700"/>
        <w:gridCol w:w="945"/>
        <w:gridCol w:w="750"/>
        <w:gridCol w:w="720"/>
        <w:gridCol w:w="1425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2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7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功能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需求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品牌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量</w:t>
            </w:r>
          </w:p>
        </w:tc>
        <w:tc>
          <w:tcPr>
            <w:tcW w:w="2824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单价</w:t>
            </w: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硬盘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容量：2T，ST2000DM005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工控机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工业级主板，CPU:I7-3770、8G内存，500G固态硬盘+2T机械硬盘，（接口及扩展： 4个USB口，5个PCI插槽，1个PCIe*4插槽，1个PCIe*16插槽，2个RS-232接口/集成声卡，网卡,显卡）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  <w:t>显示器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  <w:t>24寸，1080P，IPS屏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点30分前将报价单和公司三证的复印件，密封交到玉溪市中医医院</w:t>
      </w:r>
      <w:r>
        <w:rPr>
          <w:rFonts w:hint="eastAsia"/>
          <w:sz w:val="30"/>
          <w:szCs w:val="30"/>
          <w:lang w:val="en-US" w:eastAsia="zh-CN"/>
        </w:rPr>
        <w:t>后勤保障</w:t>
      </w:r>
      <w:r>
        <w:rPr>
          <w:rFonts w:hint="eastAsia"/>
          <w:sz w:val="30"/>
          <w:szCs w:val="30"/>
        </w:rPr>
        <w:t>科。</w:t>
      </w:r>
    </w:p>
    <w:p>
      <w:pPr>
        <w:ind w:firstLine="6480" w:firstLineChars="2700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     盖章</w:t>
      </w:r>
    </w:p>
    <w:p>
      <w:pPr>
        <w:ind w:firstLine="6360" w:firstLineChars="2650"/>
        <w:rPr>
          <w:sz w:val="24"/>
          <w:szCs w:val="24"/>
        </w:rPr>
      </w:pPr>
      <w:r>
        <w:rPr>
          <w:rFonts w:hint="eastAsia"/>
          <w:sz w:val="24"/>
          <w:szCs w:val="24"/>
        </w:rPr>
        <w:t>日期202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0EF137AB"/>
    <w:rsid w:val="29125D90"/>
    <w:rsid w:val="33494501"/>
    <w:rsid w:val="339125EB"/>
    <w:rsid w:val="33AE025C"/>
    <w:rsid w:val="34ED441A"/>
    <w:rsid w:val="496C5154"/>
    <w:rsid w:val="4AA43791"/>
    <w:rsid w:val="54F86307"/>
    <w:rsid w:val="58B52C64"/>
    <w:rsid w:val="61CA190A"/>
    <w:rsid w:val="63EA4D9D"/>
    <w:rsid w:val="740C4892"/>
    <w:rsid w:val="7F243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2024-03-18T00:03:16Z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A6172222EE584E439E69954A12960276</vt:lpwstr>
  </property>
</Properties>
</file>