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院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心病科CCU病房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装修改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造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项目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询价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单</w:t>
      </w:r>
    </w:p>
    <w:tbl>
      <w:tblPr>
        <w:tblStyle w:val="4"/>
        <w:tblW w:w="13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771"/>
        <w:gridCol w:w="2671"/>
        <w:gridCol w:w="1335"/>
        <w:gridCol w:w="1920"/>
        <w:gridCol w:w="1845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品名</w:t>
            </w:r>
            <w:bookmarkStart w:id="0" w:name="_GoBack"/>
            <w:bookmarkEnd w:id="0"/>
          </w:p>
        </w:tc>
        <w:tc>
          <w:tcPr>
            <w:tcW w:w="26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380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扣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板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吊顶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墙体拆除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吊顶拆除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涂料粉刷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环保无毒、无刺激性气味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PVC线管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开关箱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含开关2个、插座6个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空调开关箱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含开关1个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地板修补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瓷砖铺贴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LED灯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60X60cm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盏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BVR软线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6²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BVR软线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4²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BVR软线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2²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辅材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06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</w:t>
      </w:r>
      <w:r>
        <w:rPr>
          <w:rFonts w:hint="eastAsia"/>
          <w:sz w:val="30"/>
          <w:szCs w:val="30"/>
          <w:lang w:val="en-US" w:eastAsia="zh-CN"/>
        </w:rPr>
        <w:t>配件、</w:t>
      </w:r>
      <w:r>
        <w:rPr>
          <w:rFonts w:hint="eastAsia"/>
          <w:sz w:val="30"/>
          <w:szCs w:val="30"/>
        </w:rPr>
        <w:t>人工、配送、安装、垃圾清运等一切费用。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</w:p>
    <w:p>
      <w:pPr>
        <w:rPr>
          <w:sz w:val="30"/>
          <w:szCs w:val="30"/>
        </w:rPr>
      </w:pP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0BC777E2"/>
    <w:rsid w:val="116A43B0"/>
    <w:rsid w:val="287B5677"/>
    <w:rsid w:val="29125D90"/>
    <w:rsid w:val="33494501"/>
    <w:rsid w:val="339125EB"/>
    <w:rsid w:val="418467D7"/>
    <w:rsid w:val="496C5154"/>
    <w:rsid w:val="52DA742A"/>
    <w:rsid w:val="54F86307"/>
    <w:rsid w:val="57C51F9A"/>
    <w:rsid w:val="5EEC29F7"/>
    <w:rsid w:val="605B7A32"/>
    <w:rsid w:val="63EA4D9D"/>
    <w:rsid w:val="667C29FE"/>
    <w:rsid w:val="6D137B2D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2023-09-04T06:20:57Z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47F9E3CC38564189A5CC4603AE35A5AA</vt:lpwstr>
  </property>
</Properties>
</file>