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/>
          <w:sz w:val="28"/>
          <w:szCs w:val="28"/>
          <w:lang w:val="en-US" w:eastAsia="zh-CN"/>
        </w:rPr>
        <w:t>附件：</w:t>
      </w:r>
    </w:p>
    <w:p>
      <w:pPr>
        <w:ind w:firstLine="640" w:firstLineChars="200"/>
        <w:jc w:val="center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玉溪市中医医院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护士帽、头花、护士服及护士鞋</w:t>
      </w:r>
      <w:r>
        <w:rPr>
          <w:rFonts w:hint="eastAsia" w:ascii="宋体" w:hAnsi="宋体" w:eastAsia="宋体" w:cs="宋体"/>
          <w:sz w:val="32"/>
          <w:szCs w:val="32"/>
        </w:rPr>
        <w:t>采购</w:t>
      </w:r>
    </w:p>
    <w:p>
      <w:pPr>
        <w:ind w:firstLine="640" w:firstLineChars="200"/>
        <w:jc w:val="center"/>
        <w:rPr>
          <w:rFonts w:hint="eastAsia" w:ascii="宋体" w:hAnsi="宋体" w:eastAsia="宋体" w:cs="宋体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sz w:val="32"/>
          <w:szCs w:val="32"/>
          <w:lang w:eastAsia="zh-CN"/>
        </w:rPr>
        <w:t>询价单</w:t>
      </w:r>
    </w:p>
    <w:p/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6"/>
        <w:gridCol w:w="6479"/>
        <w:gridCol w:w="1080"/>
        <w:gridCol w:w="1080"/>
        <w:gridCol w:w="1500"/>
        <w:gridCol w:w="1320"/>
        <w:gridCol w:w="13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6" w:type="dxa"/>
            <w:vAlign w:val="center"/>
          </w:tcPr>
          <w:p>
            <w:pPr>
              <w:widowControl/>
              <w:ind w:left="473" w:leftChars="225"/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名称</w:t>
            </w:r>
          </w:p>
        </w:tc>
        <w:tc>
          <w:tcPr>
            <w:tcW w:w="647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规 格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数 量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单 位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备 注</w:t>
            </w:r>
          </w:p>
        </w:tc>
        <w:tc>
          <w:tcPr>
            <w:tcW w:w="132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单价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护士服（女）</w:t>
            </w:r>
          </w:p>
        </w:tc>
        <w:tc>
          <w:tcPr>
            <w:tcW w:w="6479" w:type="dxa"/>
            <w:vAlign w:val="center"/>
          </w:tcPr>
          <w:p>
            <w:pPr>
              <w:pStyle w:val="10"/>
              <w:numPr>
                <w:ilvl w:val="0"/>
                <w:numId w:val="1"/>
              </w:numPr>
              <w:ind w:firstLineChars="0"/>
              <w:jc w:val="left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</w:rPr>
              <w:t>长袖</w:t>
            </w:r>
          </w:p>
          <w:p>
            <w:pPr>
              <w:pStyle w:val="10"/>
              <w:numPr>
                <w:ilvl w:val="0"/>
                <w:numId w:val="1"/>
              </w:numPr>
              <w:ind w:firstLineChars="0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颜色：白色</w:t>
            </w:r>
          </w:p>
          <w:p>
            <w:pPr>
              <w:pStyle w:val="2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3.款式特点：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上衣小褂、长袖、小立领、两侧具备可调节腰带设计。</w:t>
            </w:r>
          </w:p>
          <w:p>
            <w:pPr>
              <w:pStyle w:val="2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4.裤子：两侧有兜、裤腰两侧有可调节松紧。</w:t>
            </w:r>
          </w:p>
          <w:p>
            <w:pPr>
              <w:pStyle w:val="2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5.面料成分：棉、聚脂钎维</w:t>
            </w:r>
          </w:p>
          <w:p>
            <w:pPr>
              <w:pStyle w:val="2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6.纱织≥21*21密度≥104*61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面料要求：特点：布面光洁，纹理细腻，具有良好的舒弹性，抗皱性好。面料的特殊功能：防透视、长效抗菌、抑菌、耐氯漂、耐高温、吸湿排汗。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套</w:t>
            </w:r>
          </w:p>
        </w:tc>
        <w:tc>
          <w:tcPr>
            <w:tcW w:w="1500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>（L码2套、S码2套）</w:t>
            </w:r>
          </w:p>
        </w:tc>
        <w:tc>
          <w:tcPr>
            <w:tcW w:w="1320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335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护士鞋（女）</w:t>
            </w:r>
          </w:p>
        </w:tc>
        <w:tc>
          <w:tcPr>
            <w:tcW w:w="6479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护士工作鞋鞋面为头层软牛皮，内置气垫，天然乳胶外贴透气超纤皮垫面，底材为橡胶底，防滑、轻便、柔软、耐磨；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颜色：白色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双</w:t>
            </w:r>
          </w:p>
        </w:tc>
        <w:tc>
          <w:tcPr>
            <w:tcW w:w="1500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D4D4D"/>
                <w:spacing w:val="0"/>
                <w:sz w:val="24"/>
                <w:szCs w:val="24"/>
                <w:shd w:val="clear" w:fill="FFFFFF"/>
              </w:rPr>
              <w:t>38码3双、35码2双</w:t>
            </w:r>
          </w:p>
        </w:tc>
        <w:tc>
          <w:tcPr>
            <w:tcW w:w="1320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bookmarkStart w:id="0" w:name="_GoBack"/>
            <w:bookmarkEnd w:id="0"/>
          </w:p>
        </w:tc>
        <w:tc>
          <w:tcPr>
            <w:tcW w:w="1335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6" w:type="dxa"/>
          </w:tcPr>
          <w:p>
            <w:pPr>
              <w:rPr>
                <w:rStyle w:val="6"/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 w:bidi="ar"/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 w:bidi="ar"/>
              </w:rPr>
              <w:t>护士长帽</w:t>
            </w:r>
          </w:p>
          <w:p>
            <w:pPr>
              <w:rPr>
                <w:rStyle w:val="6"/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（女）</w:t>
            </w:r>
          </w:p>
        </w:tc>
        <w:tc>
          <w:tcPr>
            <w:tcW w:w="6479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 xml:space="preserve">均码  </w:t>
            </w:r>
          </w:p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>面料成分:35%棉  65%涤</w:t>
            </w:r>
          </w:p>
        </w:tc>
        <w:tc>
          <w:tcPr>
            <w:tcW w:w="1080" w:type="dxa"/>
          </w:tcPr>
          <w:p>
            <w:pPr>
              <w:ind w:firstLine="240" w:firstLineChars="100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48</w:t>
            </w:r>
          </w:p>
        </w:tc>
        <w:tc>
          <w:tcPr>
            <w:tcW w:w="1080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 w:bidi="ar"/>
              </w:rPr>
              <w:t>顶</w:t>
            </w:r>
          </w:p>
        </w:tc>
        <w:tc>
          <w:tcPr>
            <w:tcW w:w="1500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 w:bidi="ar"/>
              </w:rPr>
              <w:t>3</w:t>
            </w:r>
            <w:r>
              <w:rPr>
                <w:rStyle w:val="8"/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 w:bidi="ar"/>
              </w:rPr>
              <w:t>杠</w:t>
            </w: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Style w:val="8"/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 w:bidi="ar"/>
              </w:rPr>
              <w:t>顶、</w:t>
            </w: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 w:bidi="ar"/>
              </w:rPr>
              <w:t>2</w:t>
            </w:r>
            <w:r>
              <w:rPr>
                <w:rStyle w:val="8"/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 w:bidi="ar"/>
              </w:rPr>
              <w:t>杠</w:t>
            </w: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 w:bidi="ar"/>
              </w:rPr>
              <w:t>4</w:t>
            </w:r>
            <w:r>
              <w:rPr>
                <w:rStyle w:val="8"/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 w:bidi="ar"/>
              </w:rPr>
              <w:t>顶、</w:t>
            </w: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Style w:val="8"/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 w:bidi="ar"/>
              </w:rPr>
              <w:t>杠</w:t>
            </w: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 w:bidi="ar"/>
              </w:rPr>
              <w:t>43</w:t>
            </w:r>
            <w:r>
              <w:rPr>
                <w:rStyle w:val="8"/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 w:bidi="ar"/>
              </w:rPr>
              <w:t>顶</w:t>
            </w:r>
          </w:p>
        </w:tc>
        <w:tc>
          <w:tcPr>
            <w:tcW w:w="1320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335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6" w:type="dxa"/>
          </w:tcPr>
          <w:p>
            <w:pPr>
              <w:rPr>
                <w:rStyle w:val="6"/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 w:bidi="ar"/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 w:bidi="ar"/>
              </w:rPr>
              <w:t>护士帽</w:t>
            </w:r>
          </w:p>
          <w:p>
            <w:pPr>
              <w:rPr>
                <w:rStyle w:val="6"/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（女）</w:t>
            </w:r>
          </w:p>
        </w:tc>
        <w:tc>
          <w:tcPr>
            <w:tcW w:w="6479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 xml:space="preserve">均码  </w:t>
            </w:r>
          </w:p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>面料成分:35%棉  65%涤</w:t>
            </w:r>
          </w:p>
        </w:tc>
        <w:tc>
          <w:tcPr>
            <w:tcW w:w="1080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669</w:t>
            </w:r>
          </w:p>
        </w:tc>
        <w:tc>
          <w:tcPr>
            <w:tcW w:w="1080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 w:bidi="ar"/>
              </w:rPr>
              <w:t>顶</w:t>
            </w:r>
          </w:p>
        </w:tc>
        <w:tc>
          <w:tcPr>
            <w:tcW w:w="1500" w:type="dxa"/>
          </w:tcPr>
          <w:p>
            <w:pPr>
              <w:rPr>
                <w:rStyle w:val="9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 w:bidi="ar"/>
              </w:rPr>
              <w:t>粉色10顶，白色659顶</w:t>
            </w:r>
          </w:p>
        </w:tc>
        <w:tc>
          <w:tcPr>
            <w:tcW w:w="1320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335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6" w:type="dxa"/>
          </w:tcPr>
          <w:p>
            <w:pPr>
              <w:rPr>
                <w:rStyle w:val="6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 w:bidi="ar"/>
              </w:rPr>
              <w:t>男护士圆帽</w:t>
            </w:r>
          </w:p>
        </w:tc>
        <w:tc>
          <w:tcPr>
            <w:tcW w:w="6479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 xml:space="preserve">均码  </w:t>
            </w:r>
          </w:p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>面料成分:35%棉  65%涤</w:t>
            </w:r>
          </w:p>
        </w:tc>
        <w:tc>
          <w:tcPr>
            <w:tcW w:w="1080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080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 w:bidi="ar"/>
              </w:rPr>
              <w:t>顶</w:t>
            </w:r>
          </w:p>
        </w:tc>
        <w:tc>
          <w:tcPr>
            <w:tcW w:w="1500" w:type="dxa"/>
          </w:tcPr>
          <w:p>
            <w:pPr>
              <w:rPr>
                <w:rStyle w:val="8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320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335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6" w:type="dxa"/>
          </w:tcPr>
          <w:p>
            <w:pPr>
              <w:rPr>
                <w:rStyle w:val="6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 w:bidi="ar"/>
              </w:rPr>
              <w:t>护士头花</w:t>
            </w:r>
          </w:p>
        </w:tc>
        <w:tc>
          <w:tcPr>
            <w:tcW w:w="6479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  <w:t>提供多色备选 要求:不褪色 不开胶</w:t>
            </w:r>
          </w:p>
        </w:tc>
        <w:tc>
          <w:tcPr>
            <w:tcW w:w="1080" w:type="dxa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501</w:t>
            </w:r>
          </w:p>
        </w:tc>
        <w:tc>
          <w:tcPr>
            <w:tcW w:w="1080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 w:bidi="ar"/>
              </w:rPr>
              <w:t>顶</w:t>
            </w:r>
          </w:p>
        </w:tc>
        <w:tc>
          <w:tcPr>
            <w:tcW w:w="1500" w:type="dxa"/>
          </w:tcPr>
          <w:p>
            <w:pPr>
              <w:rPr>
                <w:rStyle w:val="8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320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335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6" w:type="dxa"/>
          </w:tcPr>
          <w:p>
            <w:pPr>
              <w:rPr>
                <w:rStyle w:val="6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</w:pPr>
            <w:r>
              <w:rPr>
                <w:rStyle w:val="6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合计</w:t>
            </w:r>
          </w:p>
        </w:tc>
        <w:tc>
          <w:tcPr>
            <w:tcW w:w="12794" w:type="dxa"/>
            <w:gridSpan w:val="6"/>
          </w:tcPr>
          <w:p>
            <w:pPr>
              <w:ind w:firstLine="3840" w:firstLineChars="1600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元</w:t>
            </w:r>
          </w:p>
        </w:tc>
      </w:tr>
    </w:tbl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备注 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1、</w:t>
      </w:r>
      <w:r>
        <w:rPr>
          <w:rFonts w:hint="eastAsia" w:ascii="宋体" w:hAnsi="宋体" w:eastAsia="宋体" w:cs="宋体"/>
          <w:sz w:val="24"/>
          <w:szCs w:val="24"/>
        </w:rPr>
        <w:t>上表中的报价包含税收、配送、印（绣）字等一切费用。</w:t>
      </w:r>
    </w:p>
    <w:p>
      <w:pPr>
        <w:ind w:firstLine="960" w:firstLineChars="4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2、请各家公司于202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sz w:val="24"/>
          <w:szCs w:val="24"/>
        </w:rPr>
        <w:t>年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4</w:t>
      </w:r>
      <w:r>
        <w:rPr>
          <w:rFonts w:hint="eastAsia" w:ascii="宋体" w:hAnsi="宋体" w:eastAsia="宋体" w:cs="宋体"/>
          <w:sz w:val="24"/>
          <w:szCs w:val="24"/>
        </w:rPr>
        <w:t>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7</w:t>
      </w:r>
      <w:r>
        <w:rPr>
          <w:rFonts w:hint="eastAsia" w:ascii="宋体" w:hAnsi="宋体" w:eastAsia="宋体" w:cs="宋体"/>
          <w:sz w:val="24"/>
          <w:szCs w:val="24"/>
        </w:rPr>
        <w:t>日1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7</w:t>
      </w:r>
      <w:r>
        <w:rPr>
          <w:rFonts w:hint="eastAsia" w:ascii="宋体" w:hAnsi="宋体" w:eastAsia="宋体" w:cs="宋体"/>
          <w:sz w:val="24"/>
          <w:szCs w:val="24"/>
        </w:rPr>
        <w:t>:30点将报价单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sz w:val="24"/>
          <w:szCs w:val="24"/>
        </w:rPr>
        <w:t>公司三证的复印件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及样品</w:t>
      </w:r>
      <w:r>
        <w:rPr>
          <w:rFonts w:hint="eastAsia" w:ascii="宋体" w:hAnsi="宋体" w:eastAsia="宋体" w:cs="宋体"/>
          <w:sz w:val="24"/>
          <w:szCs w:val="24"/>
        </w:rPr>
        <w:t>，密封交到玉溪市中医医院二号楼9楼审计科。</w:t>
      </w:r>
    </w:p>
    <w:p>
      <w:pPr>
        <w:ind w:firstLine="5760" w:firstLineChars="2400"/>
        <w:rPr>
          <w:rFonts w:hint="eastAsia" w:ascii="宋体" w:hAnsi="宋体" w:eastAsia="宋体" w:cs="宋体"/>
          <w:sz w:val="24"/>
          <w:szCs w:val="24"/>
        </w:rPr>
      </w:pPr>
    </w:p>
    <w:p>
      <w:pPr>
        <w:ind w:firstLine="5760" w:firstLineChars="2400"/>
        <w:rPr>
          <w:rFonts w:hint="eastAsia" w:ascii="宋体" w:hAnsi="宋体" w:eastAsia="宋体" w:cs="宋体"/>
          <w:sz w:val="24"/>
          <w:szCs w:val="24"/>
        </w:rPr>
      </w:pPr>
    </w:p>
    <w:p>
      <w:pPr>
        <w:ind w:firstLine="5760" w:firstLineChars="2400"/>
        <w:rPr>
          <w:rFonts w:hint="eastAsia" w:ascii="宋体" w:hAnsi="宋体" w:eastAsia="宋体" w:cs="宋体"/>
          <w:sz w:val="24"/>
          <w:szCs w:val="24"/>
        </w:rPr>
      </w:pPr>
    </w:p>
    <w:p>
      <w:pPr>
        <w:ind w:left="5506" w:leftChars="2622" w:firstLine="5280" w:firstLineChars="2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公</w:t>
      </w:r>
      <w:r>
        <w:rPr>
          <w:rFonts w:hint="eastAsia" w:ascii="宋体" w:hAnsi="宋体" w:eastAsia="宋体" w:cs="宋体"/>
          <w:sz w:val="24"/>
          <w:szCs w:val="24"/>
        </w:rPr>
        <w:t>司名称     盖章</w:t>
      </w:r>
    </w:p>
    <w:p>
      <w:pPr>
        <w:ind w:firstLine="10800" w:firstLineChars="45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日</w:t>
      </w:r>
      <w:r>
        <w:rPr>
          <w:rFonts w:hint="eastAsia" w:ascii="宋体" w:hAnsi="宋体" w:eastAsia="宋体" w:cs="宋体"/>
          <w:sz w:val="24"/>
          <w:szCs w:val="24"/>
        </w:rPr>
        <w:t>期202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sz w:val="24"/>
          <w:szCs w:val="24"/>
        </w:rPr>
        <w:t>年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sz w:val="24"/>
          <w:szCs w:val="24"/>
        </w:rPr>
        <w:t>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>日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C4F0121"/>
    <w:multiLevelType w:val="multilevel"/>
    <w:tmpl w:val="5C4F0121"/>
    <w:lvl w:ilvl="0" w:tentative="0">
      <w:start w:val="1"/>
      <w:numFmt w:val="decimal"/>
      <w:lvlText w:val="%1、"/>
      <w:lvlJc w:val="left"/>
      <w:pPr>
        <w:ind w:left="390" w:hanging="39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D950D5"/>
    <w:rsid w:val="1CBB3619"/>
    <w:rsid w:val="60D950D5"/>
    <w:rsid w:val="66192D4D"/>
    <w:rsid w:val="7AD95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/>
    </w:p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6">
    <w:name w:val="font21"/>
    <w:basedOn w:val="5"/>
    <w:qFormat/>
    <w:uiPriority w:val="0"/>
    <w:rPr>
      <w:rFonts w:hint="eastAsia" w:ascii="宋体" w:hAnsi="宋体" w:eastAsia="宋体" w:cs="宋体"/>
      <w:b/>
      <w:bCs/>
      <w:color w:val="000000"/>
      <w:sz w:val="24"/>
      <w:szCs w:val="24"/>
      <w:u w:val="none"/>
    </w:rPr>
  </w:style>
  <w:style w:type="character" w:customStyle="1" w:styleId="7">
    <w:name w:val="font11"/>
    <w:basedOn w:val="5"/>
    <w:qFormat/>
    <w:uiPriority w:val="0"/>
    <w:rPr>
      <w:rFonts w:hint="default" w:ascii="Times New Roman" w:hAnsi="Times New Roman" w:cs="Times New Roman"/>
      <w:b/>
      <w:bCs/>
      <w:color w:val="000000"/>
      <w:sz w:val="24"/>
      <w:szCs w:val="24"/>
      <w:u w:val="none"/>
    </w:rPr>
  </w:style>
  <w:style w:type="character" w:customStyle="1" w:styleId="8">
    <w:name w:val="font51"/>
    <w:basedOn w:val="5"/>
    <w:qFormat/>
    <w:uiPriority w:val="0"/>
    <w:rPr>
      <w:rFonts w:hint="eastAsia" w:ascii="宋体" w:hAnsi="宋体" w:eastAsia="宋体" w:cs="宋体"/>
      <w:b/>
      <w:bCs/>
      <w:color w:val="000000"/>
      <w:sz w:val="20"/>
      <w:szCs w:val="20"/>
      <w:u w:val="none"/>
    </w:rPr>
  </w:style>
  <w:style w:type="character" w:customStyle="1" w:styleId="9">
    <w:name w:val="font61"/>
    <w:basedOn w:val="5"/>
    <w:qFormat/>
    <w:uiPriority w:val="0"/>
    <w:rPr>
      <w:rFonts w:hint="default" w:ascii="Times New Roman" w:hAnsi="Times New Roman" w:cs="Times New Roman"/>
      <w:b/>
      <w:bCs/>
      <w:color w:val="000000"/>
      <w:sz w:val="20"/>
      <w:szCs w:val="20"/>
      <w:u w:val="none"/>
    </w:rPr>
  </w:style>
  <w:style w:type="paragraph" w:styleId="10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Office_11.8.6.10973_F1E327BC-269C-435d-A152-05C5408002CA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2023-03-31T01:40:00Z</dcterms:created>
  <dc:creator>普力</dc:creator>
  <cp:lastModifiedBy>Administrator</cp:lastModifiedBy>
  <dcterms:modified xsi:type="dcterms:W3CDTF">2023-04-03T03:27:56Z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2052-11.8.6.10973</vt:lpwstr>
  </property>
  <property fmtid="{D5CDD505-2E9C-101B-9397-08002B2CF9AE}" pid="3" name="ICV">
    <vt:lpwstr>F4ECBCAA681E4E1DA40DCDB6AD857189</vt:lpwstr>
  </property>
</Properties>
</file>