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附表：</w:t>
      </w:r>
    </w:p>
    <w:p>
      <w:pPr>
        <w:spacing w:line="600" w:lineRule="exact"/>
        <w:jc w:val="center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sz w:val="44"/>
          <w:szCs w:val="44"/>
        </w:rPr>
        <w:t>玉溪市中医医</w:t>
      </w:r>
      <w:r>
        <w:rPr>
          <w:rFonts w:hint="eastAsia" w:asciiTheme="minorEastAsia" w:hAnsiTheme="minorEastAsia" w:eastAsiaTheme="minorEastAsia"/>
          <w:b/>
          <w:bCs/>
          <w:sz w:val="44"/>
          <w:szCs w:val="44"/>
          <w:lang w:eastAsia="zh-CN"/>
        </w:rPr>
        <w:t>院脑病科眩晕中心装修改造施工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sz w:val="44"/>
          <w:szCs w:val="44"/>
        </w:rPr>
        <w:t>报价表</w:t>
      </w:r>
    </w:p>
    <w:tbl>
      <w:tblPr>
        <w:tblStyle w:val="4"/>
        <w:tblW w:w="132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3044"/>
        <w:gridCol w:w="2916"/>
        <w:gridCol w:w="19"/>
        <w:gridCol w:w="943"/>
        <w:gridCol w:w="973"/>
        <w:gridCol w:w="2137"/>
        <w:gridCol w:w="25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3044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916" w:type="dxa"/>
            <w:vMerge w:val="restart"/>
            <w:tcBorders>
              <w:top w:val="single" w:color="000000" w:sz="8" w:space="0"/>
              <w:left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  <w:t>规格</w:t>
            </w:r>
          </w:p>
        </w:tc>
        <w:tc>
          <w:tcPr>
            <w:tcW w:w="962" w:type="dxa"/>
            <w:gridSpan w:val="2"/>
            <w:vMerge w:val="restart"/>
            <w:tcBorders>
              <w:top w:val="single" w:color="000000" w:sz="8" w:space="0"/>
              <w:left w:val="single" w:color="auto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  <w:t>数量</w:t>
            </w:r>
          </w:p>
        </w:tc>
        <w:tc>
          <w:tcPr>
            <w:tcW w:w="97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4662" w:type="dxa"/>
            <w:gridSpan w:val="2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6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3044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91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97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</w:p>
        </w:tc>
        <w:tc>
          <w:tcPr>
            <w:tcW w:w="21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单价</w:t>
            </w:r>
          </w:p>
        </w:tc>
        <w:tc>
          <w:tcPr>
            <w:tcW w:w="2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68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3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木龙骨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4*6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捆</w:t>
            </w:r>
          </w:p>
        </w:tc>
        <w:tc>
          <w:tcPr>
            <w:tcW w:w="2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68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分层板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1.2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块</w:t>
            </w:r>
          </w:p>
        </w:tc>
        <w:tc>
          <w:tcPr>
            <w:tcW w:w="2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8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铝塑板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块</w:t>
            </w:r>
          </w:p>
        </w:tc>
        <w:tc>
          <w:tcPr>
            <w:tcW w:w="2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68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玻砖</w:t>
            </w:r>
          </w:p>
        </w:tc>
        <w:tc>
          <w:tcPr>
            <w:tcW w:w="29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1分厚</w:t>
            </w:r>
          </w:p>
        </w:tc>
        <w:tc>
          <w:tcPr>
            <w:tcW w:w="96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平方米</w:t>
            </w:r>
          </w:p>
        </w:tc>
        <w:tc>
          <w:tcPr>
            <w:tcW w:w="2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8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一体化LED灯架</w:t>
            </w:r>
          </w:p>
        </w:tc>
        <w:tc>
          <w:tcPr>
            <w:tcW w:w="29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盏</w:t>
            </w:r>
          </w:p>
        </w:tc>
        <w:tc>
          <w:tcPr>
            <w:tcW w:w="2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68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双联开关</w:t>
            </w:r>
          </w:p>
        </w:tc>
        <w:tc>
          <w:tcPr>
            <w:tcW w:w="29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个</w:t>
            </w:r>
          </w:p>
        </w:tc>
        <w:tc>
          <w:tcPr>
            <w:tcW w:w="2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8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插座</w:t>
            </w:r>
          </w:p>
        </w:tc>
        <w:tc>
          <w:tcPr>
            <w:tcW w:w="29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10位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个</w:t>
            </w:r>
          </w:p>
        </w:tc>
        <w:tc>
          <w:tcPr>
            <w:tcW w:w="2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68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电线</w:t>
            </w:r>
          </w:p>
        </w:tc>
        <w:tc>
          <w:tcPr>
            <w:tcW w:w="29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4㎡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米</w:t>
            </w:r>
          </w:p>
        </w:tc>
        <w:tc>
          <w:tcPr>
            <w:tcW w:w="2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8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实木子母门</w:t>
            </w:r>
          </w:p>
        </w:tc>
        <w:tc>
          <w:tcPr>
            <w:tcW w:w="29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1.2米*2米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扇</w:t>
            </w:r>
          </w:p>
        </w:tc>
        <w:tc>
          <w:tcPr>
            <w:tcW w:w="2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68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  <w:t>辅材</w:t>
            </w: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val="en-US" w:eastAsia="zh-CN"/>
              </w:rPr>
              <w:t>+工时费</w:t>
            </w:r>
          </w:p>
        </w:tc>
        <w:tc>
          <w:tcPr>
            <w:tcW w:w="29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pStyle w:val="9"/>
              <w:widowControl/>
              <w:numPr>
                <w:ilvl w:val="0"/>
                <w:numId w:val="0"/>
              </w:numPr>
              <w:ind w:left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7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项</w:t>
            </w:r>
          </w:p>
        </w:tc>
        <w:tc>
          <w:tcPr>
            <w:tcW w:w="213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3240" w:type="dxa"/>
            <w:gridSpan w:val="8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合计： 元</w:t>
            </w:r>
          </w:p>
        </w:tc>
      </w:tr>
    </w:tbl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备注</w:t>
      </w:r>
      <w:r>
        <w:rPr>
          <w:rFonts w:hint="eastAsia"/>
          <w:sz w:val="30"/>
          <w:szCs w:val="30"/>
          <w:lang w:eastAsia="zh-CN"/>
        </w:rPr>
        <w:t>：</w:t>
      </w:r>
      <w:r>
        <w:rPr>
          <w:rFonts w:hint="eastAsia"/>
          <w:sz w:val="30"/>
          <w:szCs w:val="30"/>
          <w:lang w:val="en-US" w:eastAsia="zh-CN"/>
        </w:rPr>
        <w:t>1、</w:t>
      </w:r>
      <w:r>
        <w:rPr>
          <w:rFonts w:hint="eastAsia"/>
          <w:sz w:val="30"/>
          <w:szCs w:val="30"/>
        </w:rPr>
        <w:t>上表中的报价包含税收、人工、配送、安装调试</w:t>
      </w:r>
      <w:r>
        <w:rPr>
          <w:rFonts w:hint="eastAsia"/>
          <w:sz w:val="30"/>
          <w:szCs w:val="30"/>
          <w:lang w:eastAsia="zh-CN"/>
        </w:rPr>
        <w:t>、附件</w:t>
      </w:r>
      <w:r>
        <w:rPr>
          <w:rFonts w:hint="eastAsia"/>
          <w:sz w:val="30"/>
          <w:szCs w:val="30"/>
        </w:rPr>
        <w:t>等一切费用。</w:t>
      </w:r>
    </w:p>
    <w:p>
      <w:pPr>
        <w:ind w:firstLine="900" w:firstLineChars="3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请各家公司于202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日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17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点30分前将报价单和公司三证的复印件，密封交到玉溪市中医医院二号楼9楼审计科。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           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bookmarkStart w:id="0" w:name="_GoBack"/>
      <w:bookmarkEnd w:id="0"/>
    </w:p>
    <w:p>
      <w:pPr>
        <w:ind w:firstLine="9900" w:firstLineChars="33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公司名称     盖章</w:t>
      </w:r>
    </w:p>
    <w:p>
      <w:pPr>
        <w:ind w:firstLine="9900" w:firstLineChars="33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日期202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日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default" w:eastAsia="宋体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                                                                  </w:t>
      </w:r>
    </w:p>
    <w:p>
      <w:pPr>
        <w:ind w:firstLine="7950" w:firstLineChars="265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</w:t>
      </w:r>
    </w:p>
    <w:sectPr>
      <w:pgSz w:w="16838" w:h="11906" w:orient="landscape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YaHei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571C"/>
    <w:rsid w:val="00074A7B"/>
    <w:rsid w:val="0007627B"/>
    <w:rsid w:val="0007635D"/>
    <w:rsid w:val="001351AD"/>
    <w:rsid w:val="00151D51"/>
    <w:rsid w:val="001916F9"/>
    <w:rsid w:val="001C4119"/>
    <w:rsid w:val="00234880"/>
    <w:rsid w:val="002B5FDB"/>
    <w:rsid w:val="002C156C"/>
    <w:rsid w:val="00374D56"/>
    <w:rsid w:val="003E23B2"/>
    <w:rsid w:val="00406F90"/>
    <w:rsid w:val="00412175"/>
    <w:rsid w:val="00417854"/>
    <w:rsid w:val="00452696"/>
    <w:rsid w:val="004827F3"/>
    <w:rsid w:val="00567B1E"/>
    <w:rsid w:val="00617BA3"/>
    <w:rsid w:val="00650851"/>
    <w:rsid w:val="00787216"/>
    <w:rsid w:val="0078754B"/>
    <w:rsid w:val="0085510E"/>
    <w:rsid w:val="008E2038"/>
    <w:rsid w:val="008F6934"/>
    <w:rsid w:val="00927FCB"/>
    <w:rsid w:val="009871C5"/>
    <w:rsid w:val="00A374E0"/>
    <w:rsid w:val="00C13ABB"/>
    <w:rsid w:val="00D910E2"/>
    <w:rsid w:val="00DA571C"/>
    <w:rsid w:val="00E370F7"/>
    <w:rsid w:val="00E84C4F"/>
    <w:rsid w:val="00E87358"/>
    <w:rsid w:val="00E96324"/>
    <w:rsid w:val="00EB0AFA"/>
    <w:rsid w:val="00F771F1"/>
    <w:rsid w:val="00F92835"/>
    <w:rsid w:val="00F95DAA"/>
    <w:rsid w:val="00FA7EB3"/>
    <w:rsid w:val="00FB12D7"/>
    <w:rsid w:val="00FB17F1"/>
    <w:rsid w:val="04001748"/>
    <w:rsid w:val="083D4186"/>
    <w:rsid w:val="0E923B4C"/>
    <w:rsid w:val="0EF0450F"/>
    <w:rsid w:val="159E5E58"/>
    <w:rsid w:val="1A2F206B"/>
    <w:rsid w:val="29125D90"/>
    <w:rsid w:val="33494501"/>
    <w:rsid w:val="339125EB"/>
    <w:rsid w:val="41316E5A"/>
    <w:rsid w:val="418467D7"/>
    <w:rsid w:val="496C5154"/>
    <w:rsid w:val="4C527DAC"/>
    <w:rsid w:val="54F86307"/>
    <w:rsid w:val="605B7A32"/>
    <w:rsid w:val="63EA4D9D"/>
    <w:rsid w:val="664B1D34"/>
    <w:rsid w:val="740C4892"/>
    <w:rsid w:val="76C22A51"/>
    <w:rsid w:val="7C7D66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paragraph" w:customStyle="1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0BD71-6114-4B16-9B93-E6B7F87F6C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</Words>
  <Characters>257</Characters>
  <Lines>2</Lines>
  <Paragraphs>1</Paragraphs>
  <TotalTime>2</TotalTime>
  <ScaleCrop>false</ScaleCrop>
  <LinksUpToDate>false</LinksUpToDate>
  <CharactersWithSpaces>300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2021-04-14T01:53:00Z</dcterms:created>
  <dc:creator>普力</dc:creator>
  <cp:lastModifiedBy>普力</cp:lastModifiedBy>
  <cp:lastPrinted>2022-04-14T08:18:00Z</cp:lastPrinted>
  <dcterms:modified xsi:type="dcterms:W3CDTF">2022-11-02T06:15:43Z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BE9C8015D4384E46A7BE34C0D87F791A</vt:lpwstr>
  </property>
</Properties>
</file>